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CB3" w:rsidRPr="007603DF" w:rsidRDefault="007D5CB3" w:rsidP="007603DF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  <w:lang w:eastAsia="ru-RU"/>
        </w:rPr>
      </w:pPr>
      <w:r w:rsidRPr="007603DF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  <w:lang w:eastAsia="ru-RU"/>
        </w:rPr>
        <w:t>ПОЛИТИКА КОНФИДЕНЦИАЛЬНОСТИ</w:t>
      </w:r>
    </w:p>
    <w:p w:rsidR="00280BC7" w:rsidRDefault="00280BC7" w:rsidP="007603DF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  <w:lang w:eastAsia="ru-RU"/>
        </w:rPr>
      </w:pPr>
    </w:p>
    <w:p w:rsidR="007603DF" w:rsidRPr="007603DF" w:rsidRDefault="007603DF" w:rsidP="007603DF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  <w:lang w:eastAsia="ru-RU"/>
        </w:rPr>
      </w:pPr>
    </w:p>
    <w:p w:rsidR="007D5CB3" w:rsidRPr="007603DF" w:rsidRDefault="007D5CB3" w:rsidP="007603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>г.</w:t>
      </w:r>
      <w:r w:rsidR="002539A0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>Москва</w:t>
      </w:r>
      <w:r w:rsidRPr="007603DF"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  <w:lang w:eastAsia="ru-RU"/>
        </w:rPr>
        <w:t>Город</w:t>
      </w:r>
      <w:r w:rsidRPr="007603DF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>                                </w:t>
      </w:r>
      <w:r w:rsidR="007603DF" w:rsidRPr="007603DF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 xml:space="preserve">                                                                           </w:t>
      </w:r>
      <w:r w:rsidR="002539A0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>   «01</w:t>
      </w:r>
      <w:r w:rsidR="00280BC7" w:rsidRPr="007603DF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>» </w:t>
      </w:r>
      <w:r w:rsidR="002539A0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>ноябр</w:t>
      </w:r>
      <w:r w:rsidR="00280BC7" w:rsidRPr="007603DF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>я</w:t>
      </w:r>
      <w:r w:rsidRPr="007603DF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 xml:space="preserve"> 2017 г.</w:t>
      </w:r>
    </w:p>
    <w:p w:rsidR="007D5CB3" w:rsidRDefault="007D5CB3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</w:pPr>
    </w:p>
    <w:p w:rsidR="007603DF" w:rsidRPr="007603DF" w:rsidRDefault="007603DF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</w:pPr>
    </w:p>
    <w:p w:rsidR="007D5CB3" w:rsidRPr="007603DF" w:rsidRDefault="007D5CB3" w:rsidP="00760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 w:rsidR="00B94286"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ООО «</w:t>
      </w:r>
      <w:r w:rsidR="002539A0" w:rsidRPr="002539A0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Бернер Авто</w:t>
      </w:r>
      <w:r w:rsidR="00B94286"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»</w:t>
      </w: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 расположенн</w:t>
      </w:r>
      <w:r w:rsidR="00280BC7"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ое</w:t>
      </w: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 на доменном имени </w:t>
      </w:r>
      <w:hyperlink r:id="rId5" w:history="1">
        <w:r w:rsidR="002539A0" w:rsidRPr="008504D5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WWW</w:t>
        </w:r>
        <w:r w:rsidR="002539A0" w:rsidRPr="008504D5">
          <w:rPr>
            <w:rStyle w:val="a3"/>
            <w:rFonts w:ascii="Times New Roman" w:eastAsia="Times New Roman" w:hAnsi="Times New Roman" w:cs="Times New Roman"/>
            <w:sz w:val="18"/>
            <w:szCs w:val="18"/>
            <w:lang w:eastAsia="ru-RU"/>
          </w:rPr>
          <w:t>.</w:t>
        </w:r>
        <w:r w:rsidR="002539A0" w:rsidRPr="008504D5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IBURNER</w:t>
        </w:r>
        <w:r w:rsidR="002539A0" w:rsidRPr="008504D5">
          <w:rPr>
            <w:rStyle w:val="a3"/>
            <w:rFonts w:ascii="Times New Roman" w:eastAsia="Times New Roman" w:hAnsi="Times New Roman" w:cs="Times New Roman"/>
            <w:sz w:val="18"/>
            <w:szCs w:val="18"/>
            <w:lang w:eastAsia="ru-RU"/>
          </w:rPr>
          <w:t>.</w:t>
        </w:r>
        <w:r w:rsidR="002539A0" w:rsidRPr="008504D5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RU</w:t>
        </w:r>
      </w:hyperlink>
      <w:r w:rsidR="00E16A70"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 </w:t>
      </w:r>
      <w:r w:rsidR="00280BC7"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(далее Интернет-магазин)</w:t>
      </w: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, может получить о Пользователе во время использования сайта Интернет-магазина, программ и продуктов Интернет-магазина.</w:t>
      </w:r>
    </w:p>
    <w:p w:rsidR="000F6A19" w:rsidRPr="007603DF" w:rsidRDefault="00CD2D85" w:rsidP="007603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7603D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Продукты и услуги </w:t>
      </w:r>
      <w:r w:rsidR="000F6A19" w:rsidRPr="007603D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ООО «</w:t>
      </w:r>
      <w:r w:rsidR="002539A0" w:rsidRPr="002539A0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Бернер Авто</w:t>
      </w:r>
      <w:r w:rsidR="000F6A19" w:rsidRPr="007603D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» могут содержать ссылки на интернет-сайты других компаний и иные услуги третьих лиц, которые имеют собственную политику защиты </w:t>
      </w:r>
      <w:r w:rsidR="00280BC7" w:rsidRPr="007603D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данных и </w:t>
      </w:r>
      <w:r w:rsidR="000F6A19" w:rsidRPr="007603D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частной жизни. ООО «</w:t>
      </w:r>
      <w:r w:rsidR="002539A0" w:rsidRPr="002539A0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Бернер Авто</w:t>
      </w:r>
      <w:r w:rsidR="000F6A19" w:rsidRPr="007603D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» не несет ответственности за практику защиты частной жизни или содержание любых таких служб.</w:t>
      </w:r>
    </w:p>
    <w:p w:rsidR="000F6A19" w:rsidRPr="007603DF" w:rsidRDefault="000F6A19" w:rsidP="007603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7603D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Персональные данные предоставляются </w:t>
      </w:r>
      <w:r w:rsidR="00280BC7" w:rsidRPr="007603D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пользователями </w:t>
      </w:r>
      <w:r w:rsidRPr="007603D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также при взаимодействии с </w:t>
      </w:r>
      <w:r w:rsidR="00CD2D85" w:rsidRPr="007603D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ООО «</w:t>
      </w:r>
      <w:r w:rsidR="002539A0" w:rsidRPr="002539A0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Бернер Авто</w:t>
      </w:r>
      <w:r w:rsidR="00CD2D85" w:rsidRPr="007603D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» </w:t>
      </w:r>
      <w:r w:rsidRPr="007603D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в процессе оказания технической поддержки пользователей, гарантийного обслуживания, участия пользователей в рекламных акциях и кампаниях.</w:t>
      </w:r>
    </w:p>
    <w:p w:rsidR="007D5CB3" w:rsidRDefault="007D5CB3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</w:p>
    <w:p w:rsidR="007603DF" w:rsidRPr="007603DF" w:rsidRDefault="007603DF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</w:p>
    <w:p w:rsidR="007D5CB3" w:rsidRPr="007603DF" w:rsidRDefault="007D5CB3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b/>
          <w:bCs/>
          <w:color w:val="1F1F1F"/>
          <w:sz w:val="18"/>
          <w:szCs w:val="18"/>
          <w:lang w:eastAsia="ru-RU"/>
        </w:rPr>
        <w:t>1. ОПРЕДЕЛЕНИЕ ТЕРМИНОВ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1.1 В настоящей Политике конфиденциальности используются следующие термины:</w:t>
      </w:r>
    </w:p>
    <w:p w:rsidR="007D5CB3" w:rsidRPr="007603DF" w:rsidRDefault="007D5CB3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1.1.1. «Администрация сайта Интернет-магазин</w:t>
      </w:r>
      <w:r w:rsidR="00877097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а (далее – Администрация сайта)</w:t>
      </w:r>
      <w:bookmarkStart w:id="0" w:name="_GoBack"/>
      <w:bookmarkEnd w:id="0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» – уполномоченные сотрудники на управления сайтом, действующие от имени ООО «</w:t>
      </w:r>
      <w:r w:rsidR="002539A0" w:rsidRPr="002539A0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Бернер Авто</w:t>
      </w: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»,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1.1.5. «Пользователь сайта </w:t>
      </w:r>
      <w:hyperlink r:id="rId6" w:history="1">
        <w:r w:rsidR="002539A0" w:rsidRPr="008504D5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WWW</w:t>
        </w:r>
        <w:r w:rsidR="002539A0" w:rsidRPr="008504D5">
          <w:rPr>
            <w:rStyle w:val="a3"/>
            <w:rFonts w:ascii="Times New Roman" w:eastAsia="Times New Roman" w:hAnsi="Times New Roman" w:cs="Times New Roman"/>
            <w:sz w:val="18"/>
            <w:szCs w:val="18"/>
            <w:lang w:eastAsia="ru-RU"/>
          </w:rPr>
          <w:t>.</w:t>
        </w:r>
        <w:r w:rsidR="002539A0" w:rsidRPr="008504D5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IBURNER</w:t>
        </w:r>
        <w:r w:rsidR="002539A0" w:rsidRPr="008504D5">
          <w:rPr>
            <w:rStyle w:val="a3"/>
            <w:rFonts w:ascii="Times New Roman" w:eastAsia="Times New Roman" w:hAnsi="Times New Roman" w:cs="Times New Roman"/>
            <w:sz w:val="18"/>
            <w:szCs w:val="18"/>
            <w:lang w:eastAsia="ru-RU"/>
          </w:rPr>
          <w:t>.</w:t>
        </w:r>
        <w:r w:rsidR="002539A0" w:rsidRPr="008504D5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RU</w:t>
        </w:r>
      </w:hyperlink>
      <w:r w:rsidR="00E16A70"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 </w:t>
      </w: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(Пользователь)» – лицо, имеющее доступ к Сайту, посредством сети Интернет и использующее Сайт интернет-магазина.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1.1.6. 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0F6A19" w:rsidRPr="007603DF" w:rsidRDefault="000F6A19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1.1.8. «Обезличивание персональных данных» —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7D5CB3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</w:p>
    <w:p w:rsidR="007603DF" w:rsidRPr="007603DF" w:rsidRDefault="007603DF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</w:p>
    <w:p w:rsidR="007D5CB3" w:rsidRPr="007603DF" w:rsidRDefault="007D5CB3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b/>
          <w:bCs/>
          <w:color w:val="1F1F1F"/>
          <w:sz w:val="18"/>
          <w:szCs w:val="18"/>
          <w:lang w:eastAsia="ru-RU"/>
        </w:rPr>
        <w:t>2. ОБЩИЕ ПОЛОЖЕНИЯ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b/>
          <w:color w:val="1F1F1F"/>
          <w:sz w:val="18"/>
          <w:szCs w:val="18"/>
          <w:lang w:eastAsia="ru-RU"/>
        </w:rPr>
        <w:t xml:space="preserve">2.1. Использование Пользователем сайта Интернет-магазина означает </w:t>
      </w:r>
      <w:r w:rsidR="002334AB" w:rsidRPr="007603DF">
        <w:rPr>
          <w:rFonts w:ascii="Times New Roman" w:eastAsia="Times New Roman" w:hAnsi="Times New Roman" w:cs="Times New Roman"/>
          <w:b/>
          <w:color w:val="1F1F1F"/>
          <w:sz w:val="18"/>
          <w:szCs w:val="18"/>
          <w:lang w:eastAsia="ru-RU"/>
        </w:rPr>
        <w:t xml:space="preserve">безусловное </w:t>
      </w:r>
      <w:r w:rsidRPr="007603DF">
        <w:rPr>
          <w:rFonts w:ascii="Times New Roman" w:eastAsia="Times New Roman" w:hAnsi="Times New Roman" w:cs="Times New Roman"/>
          <w:b/>
          <w:color w:val="1F1F1F"/>
          <w:sz w:val="18"/>
          <w:szCs w:val="18"/>
          <w:lang w:eastAsia="ru-RU"/>
        </w:rPr>
        <w:t>согласие с настоящей Политикой конфиденциальности и условиями обработки персональных данных Пользователя.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b/>
          <w:color w:val="1F1F1F"/>
          <w:sz w:val="18"/>
          <w:szCs w:val="18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 Интернет-магазина.</w:t>
      </w:r>
    </w:p>
    <w:p w:rsidR="007D5CB3" w:rsidRPr="007603DF" w:rsidRDefault="007D5CB3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2.3.</w:t>
      </w:r>
      <w:r w:rsidR="002539A0" w:rsidRPr="002539A0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 </w:t>
      </w: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Настоящая Политика конфиденциальности применяется только к сайту </w:t>
      </w: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val="en-US" w:eastAsia="ru-RU"/>
        </w:rPr>
        <w:t>WWW</w:t>
      </w: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.</w:t>
      </w:r>
      <w:r w:rsidR="002539A0">
        <w:rPr>
          <w:rFonts w:ascii="Times New Roman" w:eastAsia="Times New Roman" w:hAnsi="Times New Roman" w:cs="Times New Roman"/>
          <w:color w:val="1F1F1F"/>
          <w:sz w:val="18"/>
          <w:szCs w:val="18"/>
          <w:lang w:val="en-US" w:eastAsia="ru-RU"/>
        </w:rPr>
        <w:t>IBURNER</w:t>
      </w: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.</w:t>
      </w: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val="en-US" w:eastAsia="ru-RU"/>
        </w:rPr>
        <w:t>RU</w:t>
      </w: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. Интернет-магазин не контролирует и не несет ответственность за сайты третьих лиц, на которые Пользователь может перейти по ссылкам, доступным на сайте Интернет-магазина.</w:t>
      </w:r>
    </w:p>
    <w:p w:rsidR="00D31FB2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2.4. Администрация сайта не проверяет достоверность персональных данных, предоставляемых Пользователем сайта Интернет-магазина.</w:t>
      </w:r>
    </w:p>
    <w:p w:rsidR="00D31FB2" w:rsidRPr="007603DF" w:rsidRDefault="00D31FB2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2.5. </w:t>
      </w:r>
      <w:r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>Настоящая политика в отношении обработки персональных данных:</w:t>
      </w:r>
    </w:p>
    <w:p w:rsidR="00D31FB2" w:rsidRPr="007603DF" w:rsidRDefault="00D31FB2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>- разработана с учетом требований Конституции РФ, законодательства Российской Федерации, нормативных правовых актов Российской Федерации в области персональных данных;</w:t>
      </w:r>
    </w:p>
    <w:p w:rsidR="00D31FB2" w:rsidRPr="007603DF" w:rsidRDefault="00D31FB2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>- определяет основные принципы, цели и способы обработки персональных данных, состав субъектов персональных данных и их права, действия ООО «</w:t>
      </w:r>
      <w:r w:rsidR="002539A0" w:rsidRPr="002539A0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Бернер Авто</w:t>
      </w:r>
      <w:r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>» при обработке персональных данных, меры, принимаемые ООО «</w:t>
      </w:r>
      <w:r w:rsidR="002539A0" w:rsidRPr="002539A0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Бернер Авто</w:t>
      </w:r>
      <w:r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>» по защите персональных данных, а также меры по контролю за соблюдением требований законодательства и данной политики;</w:t>
      </w:r>
    </w:p>
    <w:p w:rsidR="00D31FB2" w:rsidRPr="007603DF" w:rsidRDefault="00D31FB2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>- является общедоступным документом, которым регулируется деятельность ООО «</w:t>
      </w:r>
      <w:r w:rsidR="002539A0" w:rsidRPr="002539A0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Бернер Авто</w:t>
      </w:r>
      <w:r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>» пр</w:t>
      </w:r>
      <w:r w:rsid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>и обработке персональных данных.</w:t>
      </w:r>
    </w:p>
    <w:p w:rsidR="007D5CB3" w:rsidRPr="007603DF" w:rsidRDefault="007D5CB3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val="en-US" w:eastAsia="ru-RU"/>
        </w:rPr>
      </w:pPr>
      <w:r w:rsidRPr="007603DF">
        <w:rPr>
          <w:rFonts w:ascii="Times New Roman" w:eastAsia="Times New Roman" w:hAnsi="Times New Roman" w:cs="Times New Roman"/>
          <w:b/>
          <w:bCs/>
          <w:color w:val="1F1F1F"/>
          <w:sz w:val="18"/>
          <w:szCs w:val="18"/>
          <w:lang w:eastAsia="ru-RU"/>
        </w:rPr>
        <w:lastRenderedPageBreak/>
        <w:t>3. ПРЕДМЕТ ПОЛИТИКИ КОНФИДЕНЦИАЛЬНОСТИ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3.1. Настоящая Политика конфиденциальности устанавливает обязательства Администрации сайта интернет-магазина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интернет-магазина или при оформлении заказа для приобретения Товара.</w:t>
      </w:r>
    </w:p>
    <w:p w:rsidR="007D5CB3" w:rsidRPr="007603DF" w:rsidRDefault="007D5CB3" w:rsidP="007603DF">
      <w:pPr>
        <w:pStyle w:val="1"/>
        <w:spacing w:before="0" w:after="48"/>
        <w:jc w:val="both"/>
        <w:rPr>
          <w:rFonts w:ascii="Times New Roman" w:eastAsia="Times New Roman" w:hAnsi="Times New Roman" w:cs="Times New Roman"/>
          <w:b w:val="0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b w:val="0"/>
          <w:color w:val="1F1F1F"/>
          <w:sz w:val="18"/>
          <w:szCs w:val="18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</w:t>
      </w:r>
      <w:r w:rsidR="00AF29BB" w:rsidRPr="007603DF">
        <w:rPr>
          <w:rFonts w:ascii="Times New Roman" w:eastAsia="Times New Roman" w:hAnsi="Times New Roman" w:cs="Times New Roman"/>
          <w:b w:val="0"/>
          <w:color w:val="1F1F1F"/>
          <w:sz w:val="18"/>
          <w:szCs w:val="18"/>
          <w:lang w:eastAsia="ru-RU"/>
        </w:rPr>
        <w:t>ых форм</w:t>
      </w:r>
      <w:r w:rsidRPr="007603DF">
        <w:rPr>
          <w:rFonts w:ascii="Times New Roman" w:eastAsia="Times New Roman" w:hAnsi="Times New Roman" w:cs="Times New Roman"/>
          <w:b w:val="0"/>
          <w:color w:val="1F1F1F"/>
          <w:sz w:val="18"/>
          <w:szCs w:val="18"/>
          <w:lang w:eastAsia="ru-RU"/>
        </w:rPr>
        <w:t xml:space="preserve"> на Сайте </w:t>
      </w:r>
      <w:hyperlink r:id="rId7" w:history="1">
        <w:r w:rsidR="002539A0" w:rsidRPr="008504D5">
          <w:rPr>
            <w:rStyle w:val="a3"/>
            <w:rFonts w:ascii="Times New Roman" w:eastAsia="Times New Roman" w:hAnsi="Times New Roman" w:cs="Times New Roman"/>
            <w:b w:val="0"/>
            <w:sz w:val="18"/>
            <w:szCs w:val="18"/>
            <w:lang w:val="en-US" w:eastAsia="ru-RU"/>
          </w:rPr>
          <w:t>WWW</w:t>
        </w:r>
        <w:r w:rsidR="002539A0" w:rsidRPr="008504D5">
          <w:rPr>
            <w:rStyle w:val="a3"/>
            <w:rFonts w:ascii="Times New Roman" w:eastAsia="Times New Roman" w:hAnsi="Times New Roman" w:cs="Times New Roman"/>
            <w:b w:val="0"/>
            <w:sz w:val="18"/>
            <w:szCs w:val="18"/>
            <w:lang w:eastAsia="ru-RU"/>
          </w:rPr>
          <w:t>.</w:t>
        </w:r>
        <w:r w:rsidR="002539A0" w:rsidRPr="008504D5">
          <w:rPr>
            <w:rStyle w:val="a3"/>
            <w:rFonts w:ascii="Times New Roman" w:eastAsia="Times New Roman" w:hAnsi="Times New Roman" w:cs="Times New Roman"/>
            <w:b w:val="0"/>
            <w:sz w:val="18"/>
            <w:szCs w:val="18"/>
            <w:lang w:val="en-US" w:eastAsia="ru-RU"/>
          </w:rPr>
          <w:t>IBURNER</w:t>
        </w:r>
        <w:r w:rsidR="002539A0" w:rsidRPr="008504D5">
          <w:rPr>
            <w:rStyle w:val="a3"/>
            <w:rFonts w:ascii="Times New Roman" w:eastAsia="Times New Roman" w:hAnsi="Times New Roman" w:cs="Times New Roman"/>
            <w:b w:val="0"/>
            <w:sz w:val="18"/>
            <w:szCs w:val="18"/>
            <w:lang w:eastAsia="ru-RU"/>
          </w:rPr>
          <w:t>.</w:t>
        </w:r>
        <w:r w:rsidR="002539A0" w:rsidRPr="008504D5">
          <w:rPr>
            <w:rStyle w:val="a3"/>
            <w:rFonts w:ascii="Times New Roman" w:eastAsia="Times New Roman" w:hAnsi="Times New Roman" w:cs="Times New Roman"/>
            <w:b w:val="0"/>
            <w:sz w:val="18"/>
            <w:szCs w:val="18"/>
            <w:lang w:val="en-US" w:eastAsia="ru-RU"/>
          </w:rPr>
          <w:t>RU</w:t>
        </w:r>
      </w:hyperlink>
      <w:r w:rsidRPr="007603DF">
        <w:rPr>
          <w:rFonts w:ascii="Times New Roman" w:eastAsia="Times New Roman" w:hAnsi="Times New Roman" w:cs="Times New Roman"/>
          <w:b w:val="0"/>
          <w:color w:val="1F1F1F"/>
          <w:sz w:val="18"/>
          <w:szCs w:val="18"/>
          <w:lang w:eastAsia="ru-RU"/>
        </w:rPr>
        <w:t>: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3.2.1. фамилию, имя, отчество Пользователя;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3.2.2. контактный телефон Пользователя;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3.2.3. адрес электронной почты (e-mail);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3.2.4. адрес доставки Товара;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3.2.5. </w:t>
      </w:r>
      <w:r w:rsidR="002334AB"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при необходимости место </w:t>
      </w: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жительство Пользователя.</w:t>
      </w:r>
    </w:p>
    <w:p w:rsidR="00AF29BB" w:rsidRPr="007603DF" w:rsidRDefault="00AF29BB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3.2.6. комментарии к заказу</w:t>
      </w:r>
    </w:p>
    <w:p w:rsidR="002334AB" w:rsidRPr="007603DF" w:rsidRDefault="002334AB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3.2.7. имена и пароли пользователей</w:t>
      </w:r>
    </w:p>
    <w:p w:rsidR="002334AB" w:rsidRPr="007603DF" w:rsidRDefault="002334AB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3.2.8. возраст</w:t>
      </w:r>
    </w:p>
    <w:p w:rsidR="00AF29BB" w:rsidRPr="007603DF" w:rsidRDefault="002334AB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3.2.9</w:t>
      </w:r>
      <w:r w:rsidR="00AF29BB"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. согласие на обработку, хранение, использование персональных данных Пользователя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3.3. 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7D5CB3" w:rsidRPr="007603DF" w:rsidRDefault="007D5CB3" w:rsidP="007603DF">
      <w:pPr>
        <w:numPr>
          <w:ilvl w:val="0"/>
          <w:numId w:val="1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IP адрес</w:t>
      </w:r>
      <w:r w:rsidR="002334AB"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 и дата создания</w:t>
      </w: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;</w:t>
      </w:r>
    </w:p>
    <w:p w:rsidR="007D5CB3" w:rsidRPr="007603DF" w:rsidRDefault="007D5CB3" w:rsidP="007603DF">
      <w:pPr>
        <w:numPr>
          <w:ilvl w:val="0"/>
          <w:numId w:val="1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информация из cookies;</w:t>
      </w:r>
    </w:p>
    <w:p w:rsidR="007D5CB3" w:rsidRPr="007603DF" w:rsidRDefault="007D5CB3" w:rsidP="007603DF">
      <w:pPr>
        <w:numPr>
          <w:ilvl w:val="0"/>
          <w:numId w:val="1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информация о браузере (или иной программе, которая осуществляет доступ к показу рекламы);</w:t>
      </w:r>
    </w:p>
    <w:p w:rsidR="007D5CB3" w:rsidRPr="007603DF" w:rsidRDefault="007D5CB3" w:rsidP="007603DF">
      <w:pPr>
        <w:numPr>
          <w:ilvl w:val="0"/>
          <w:numId w:val="1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время доступа;</w:t>
      </w:r>
    </w:p>
    <w:p w:rsidR="007D5CB3" w:rsidRPr="007603DF" w:rsidRDefault="007D5CB3" w:rsidP="007603DF">
      <w:pPr>
        <w:numPr>
          <w:ilvl w:val="0"/>
          <w:numId w:val="1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адрес страницы, на которой расположен рекламный блок;</w:t>
      </w:r>
    </w:p>
    <w:p w:rsidR="007D5CB3" w:rsidRPr="007603DF" w:rsidRDefault="007D5CB3" w:rsidP="007603DF">
      <w:pPr>
        <w:numPr>
          <w:ilvl w:val="0"/>
          <w:numId w:val="1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реферер (адрес предыдущей страницы).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3.3.1. Отключение cookies может повлечь невозможность доступа к частям сайта Интернет-магазина, требующим авторизации.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3.3.2. Интернет-магазин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AF29BB" w:rsidRDefault="00AF29BB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</w:p>
    <w:p w:rsidR="007603DF" w:rsidRPr="007603DF" w:rsidRDefault="007603DF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</w:p>
    <w:p w:rsidR="007D5CB3" w:rsidRPr="007603DF" w:rsidRDefault="007D5CB3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b/>
          <w:bCs/>
          <w:color w:val="1F1F1F"/>
          <w:sz w:val="18"/>
          <w:szCs w:val="18"/>
          <w:lang w:eastAsia="ru-RU"/>
        </w:rPr>
        <w:t>4. ЦЕЛИ СБОРА ПЕРСОНАЛЬНОЙ ИНФОРМАЦИИ ПОЛЬЗОВАТЕЛЯ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4.1. Персональные данные Пользователя Администрация сайта может использовать в целях:</w:t>
      </w:r>
    </w:p>
    <w:p w:rsidR="007D5CB3" w:rsidRPr="007603DF" w:rsidRDefault="007D5CB3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4.1.1. Идентификации Пользователя, зарегистрированного на сайте Интернет-магазина, для оформления заказа и (или) заключения Договора купли-продажи товара дистанционным способом с </w:t>
      </w:r>
      <w:r w:rsidR="00AF29BB"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ООО «</w:t>
      </w:r>
      <w:r w:rsidR="002539A0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Бернер Авто</w:t>
      </w:r>
      <w:r w:rsidR="00AF29BB"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»</w:t>
      </w: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4.1.2. Предоставления Пользователю доступа к перс</w:t>
      </w:r>
      <w:r w:rsidR="00AF29BB"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онализированным ресурсам И</w:t>
      </w: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нтернет-магазина.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4.1.3. Установления с Пользователем обратной связи, включая направление уведомлений, запросов, касающихся использования Сайта интернет-магазина, оказания услуг, обработка запросов и заявок от Пользователя.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4.1.7. Уведомления Пользователя Сайта интернет-магазина о состоянии Заказа.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4.1.9. Предоставления Пользователю эффективной клиентской и технической поддержки при возникновении проблем связанных с использованием Сайта интернет-магазина.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Интернет-магазина или от имени партнеров Интернет-магазина.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4.1.11. Осуществления рекламной деятельности с согласия Пользователя.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4.1.12. Предоставления доступа Пользователю на сайты или сервисы партнеров Интернет-магазина с целью получения продуктов, обновлений и услуг.</w:t>
      </w:r>
    </w:p>
    <w:p w:rsidR="00AF29BB" w:rsidRDefault="00AF29BB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</w:p>
    <w:p w:rsidR="007603DF" w:rsidRDefault="007603DF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</w:p>
    <w:p w:rsidR="007603DF" w:rsidRPr="007603DF" w:rsidRDefault="007603DF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</w:p>
    <w:p w:rsidR="007D5CB3" w:rsidRPr="007603DF" w:rsidRDefault="007D5CB3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b/>
          <w:bCs/>
          <w:color w:val="1F1F1F"/>
          <w:sz w:val="18"/>
          <w:szCs w:val="18"/>
          <w:lang w:eastAsia="ru-RU"/>
        </w:rPr>
        <w:lastRenderedPageBreak/>
        <w:t>5. СПОСОБЫ И СРОКИ ОБРАБОТКИ ПЕРСОНАЛЬНОЙ ИНФОРМАЦИИ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7D5CB3" w:rsidRPr="007603DF" w:rsidRDefault="007D5CB3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интернет-магазина</w:t>
      </w:r>
      <w:r w:rsidR="00AF29BB"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 </w:t>
      </w:r>
      <w:r w:rsidR="00AF29BB"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val="en-US" w:eastAsia="ru-RU"/>
        </w:rPr>
        <w:t>WWW</w:t>
      </w:r>
      <w:r w:rsidR="00AF29BB"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.</w:t>
      </w:r>
      <w:r w:rsidR="002539A0">
        <w:rPr>
          <w:rFonts w:ascii="Times New Roman" w:eastAsia="Times New Roman" w:hAnsi="Times New Roman" w:cs="Times New Roman"/>
          <w:color w:val="1F1F1F"/>
          <w:sz w:val="18"/>
          <w:szCs w:val="18"/>
          <w:lang w:val="en-US" w:eastAsia="ru-RU"/>
        </w:rPr>
        <w:t>IBURNER</w:t>
      </w:r>
      <w:r w:rsidR="00AF29BB"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.</w:t>
      </w:r>
      <w:r w:rsidR="00AF29BB"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val="en-US" w:eastAsia="ru-RU"/>
        </w:rPr>
        <w:t>RU</w:t>
      </w: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, включая доставку Товара.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A96D85" w:rsidRPr="007603DF" w:rsidRDefault="00A96D85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63636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bCs/>
          <w:color w:val="363636"/>
          <w:sz w:val="18"/>
          <w:szCs w:val="18"/>
          <w:lang w:eastAsia="ru-RU"/>
        </w:rPr>
        <w:t>5.7. Меры используемые для выполнения обязанностей ООО «</w:t>
      </w:r>
      <w:r w:rsidR="002539A0">
        <w:rPr>
          <w:rFonts w:ascii="Times New Roman" w:eastAsia="Times New Roman" w:hAnsi="Times New Roman" w:cs="Times New Roman"/>
          <w:bCs/>
          <w:color w:val="363636"/>
          <w:sz w:val="18"/>
          <w:szCs w:val="18"/>
          <w:lang w:eastAsia="ru-RU"/>
        </w:rPr>
        <w:t>Бернер Авто</w:t>
      </w:r>
      <w:r w:rsidRPr="007603DF">
        <w:rPr>
          <w:rFonts w:ascii="Times New Roman" w:eastAsia="Times New Roman" w:hAnsi="Times New Roman" w:cs="Times New Roman"/>
          <w:bCs/>
          <w:color w:val="363636"/>
          <w:sz w:val="18"/>
          <w:szCs w:val="18"/>
          <w:lang w:eastAsia="ru-RU"/>
        </w:rPr>
        <w:t>» в обеспечении безопасности персональных данных при их обработке:</w:t>
      </w:r>
    </w:p>
    <w:p w:rsidR="00A96D85" w:rsidRPr="007603DF" w:rsidRDefault="00A96D85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b/>
          <w:bCs/>
          <w:color w:val="363636"/>
          <w:sz w:val="18"/>
          <w:szCs w:val="18"/>
          <w:lang w:eastAsia="ru-RU"/>
        </w:rPr>
        <w:t xml:space="preserve">- </w:t>
      </w:r>
      <w:r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>Носители информации, содержащие персональные данные, хранятся в специальных строго контролируемых помещениях, расположенных в пределах границ контролируемых и охраняемых зон.</w:t>
      </w:r>
    </w:p>
    <w:p w:rsidR="00A96D85" w:rsidRPr="007603DF" w:rsidRDefault="00A96D85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>- Помещения, где хранятся персональные данные, и технические средства, с помощью которых производится обработка персональных данных, находятся под круглосуточной охраной.</w:t>
      </w:r>
    </w:p>
    <w:p w:rsidR="00A96D85" w:rsidRPr="007603DF" w:rsidRDefault="00A96D85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>- Информационный доступ к техническим средствам, с помощью которых производится обработка персональных данных, реализован через автоматизированные рабочие места, защищенные от несанкционированного доступа. В зависимости от степени критичности информации разграничение (ограничение) доступа проводится программно-аппаратными средствами идентификации и аутентификации пользователей.</w:t>
      </w:r>
    </w:p>
    <w:p w:rsidR="00A96D85" w:rsidRPr="007603DF" w:rsidRDefault="00A96D85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>- Разграничен (ограничен) доступ персонала и посторонних лиц в защищаемые помещения и помещения, где размещены средства информатизации и коммуникации, а также где хранятся носители с персональными данными.</w:t>
      </w:r>
    </w:p>
    <w:p w:rsidR="00A96D85" w:rsidRPr="007603DF" w:rsidRDefault="00A96D85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>- Информация доступна лишь для строго определенных работников. Производится запись (логирование) входа/выхода работников в/из операционную(ой) систему(ы), работы в автоматизированных рабочих местах, доступа к базам данных.</w:t>
      </w:r>
    </w:p>
    <w:p w:rsidR="00A96D85" w:rsidRPr="007603DF" w:rsidRDefault="00A96D85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>- Реализована защита информации от сбоев оборудования и вредоносного программного обеспечения. Применяется система восстановления информации.</w:t>
      </w:r>
    </w:p>
    <w:p w:rsidR="00A96D85" w:rsidRPr="007603DF" w:rsidRDefault="00A96D85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>- При работе в сетях безопасность информации обеспечивается средствами межсетевого экранирования, созданием демилитаризованных зон, виртуальных частных сетей, защищенных каналов связи, применением защищенных протоколов передачи информации и программно-аппаратных средств шифрования информации.</w:t>
      </w:r>
    </w:p>
    <w:p w:rsidR="00A96D85" w:rsidRDefault="00A96D85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</w:p>
    <w:p w:rsidR="007603DF" w:rsidRPr="007603DF" w:rsidRDefault="007603DF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</w:p>
    <w:p w:rsidR="007D5CB3" w:rsidRPr="007603DF" w:rsidRDefault="007D5CB3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b/>
          <w:bCs/>
          <w:color w:val="1F1F1F"/>
          <w:sz w:val="18"/>
          <w:szCs w:val="18"/>
          <w:lang w:eastAsia="ru-RU"/>
        </w:rPr>
        <w:t>6. ОБЯЗАТЕЛЬСТВА СТОРОН</w:t>
      </w:r>
    </w:p>
    <w:p w:rsidR="007D5CB3" w:rsidRPr="007603DF" w:rsidRDefault="007D5CB3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b/>
          <w:bCs/>
          <w:color w:val="1F1F1F"/>
          <w:sz w:val="18"/>
          <w:szCs w:val="18"/>
          <w:lang w:eastAsia="ru-RU"/>
        </w:rPr>
        <w:t>6.1. Пользователь обязан: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6.1.1. Предоставить информацию о персональных данных, необходимую для пользования Сайтом интернет-магазина.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7D5CB3" w:rsidRPr="007603DF" w:rsidRDefault="007D5CB3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b/>
          <w:bCs/>
          <w:color w:val="1F1F1F"/>
          <w:sz w:val="18"/>
          <w:szCs w:val="18"/>
          <w:lang w:eastAsia="ru-RU"/>
        </w:rPr>
        <w:t>6.2. Администрация сайта обязана: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</w:t>
      </w:r>
      <w:r w:rsidR="000F6A19"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 Третьим Лицам</w:t>
      </w: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0F6A19" w:rsidRPr="007603DF" w:rsidRDefault="000F6A19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6.2.5. Осуществлять обезличивание персональных данных, либо уничтожение персональных данных в срок не более трёх рабочих дней после получения запроса пользователя на такие действия.</w:t>
      </w:r>
    </w:p>
    <w:p w:rsidR="007603DF" w:rsidRPr="007603DF" w:rsidRDefault="007603DF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</w:p>
    <w:p w:rsidR="007D5CB3" w:rsidRPr="007603DF" w:rsidRDefault="007D5CB3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b/>
          <w:bCs/>
          <w:color w:val="1F1F1F"/>
          <w:sz w:val="18"/>
          <w:szCs w:val="18"/>
          <w:lang w:eastAsia="ru-RU"/>
        </w:rPr>
        <w:t>7. ОТВЕТСТВЕННОСТЬ СТОРОН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lastRenderedPageBreak/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7.2.1. Стала публичным достоянием до её утраты или разглашения.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7.2.2. Была получена от третьей стороны до момента её получения Администрацией сайта.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7.2.3. Была разглашена с согласия Пользователя.</w:t>
      </w:r>
    </w:p>
    <w:p w:rsidR="00A96D85" w:rsidRPr="007603DF" w:rsidRDefault="00A96D85" w:rsidP="007603DF">
      <w:pPr>
        <w:pStyle w:val="7"/>
        <w:spacing w:before="0" w:beforeAutospacing="0" w:after="0" w:afterAutospacing="0"/>
        <w:jc w:val="both"/>
        <w:rPr>
          <w:color w:val="363636"/>
          <w:sz w:val="18"/>
          <w:szCs w:val="18"/>
        </w:rPr>
      </w:pPr>
      <w:r w:rsidRPr="007603DF">
        <w:rPr>
          <w:color w:val="1F1F1F"/>
          <w:sz w:val="18"/>
          <w:szCs w:val="18"/>
        </w:rPr>
        <w:t xml:space="preserve">7.3. </w:t>
      </w:r>
      <w:r w:rsidRPr="007603DF">
        <w:rPr>
          <w:color w:val="363636"/>
          <w:sz w:val="18"/>
          <w:szCs w:val="18"/>
        </w:rPr>
        <w:t>Ответственным за соблюдением требований законодательства в области персональных данных и настоящей политики является Директор ООО «</w:t>
      </w:r>
      <w:r w:rsidR="002539A0">
        <w:rPr>
          <w:color w:val="363636"/>
          <w:sz w:val="18"/>
          <w:szCs w:val="18"/>
        </w:rPr>
        <w:t>Бернер Авто</w:t>
      </w:r>
      <w:r w:rsidRPr="007603DF">
        <w:rPr>
          <w:color w:val="363636"/>
          <w:sz w:val="18"/>
          <w:szCs w:val="18"/>
        </w:rPr>
        <w:t>». Он в рамках выполнения положений настоящей политики и законных актов Российской Федерации в области персональных данных уполномочен:</w:t>
      </w:r>
    </w:p>
    <w:p w:rsidR="00A96D85" w:rsidRPr="007603DF" w:rsidRDefault="00A96D85" w:rsidP="007603DF">
      <w:pPr>
        <w:pStyle w:val="7"/>
        <w:spacing w:before="0" w:beforeAutospacing="0" w:after="0" w:afterAutospacing="0"/>
        <w:jc w:val="both"/>
        <w:rPr>
          <w:color w:val="363636"/>
          <w:sz w:val="18"/>
          <w:szCs w:val="18"/>
        </w:rPr>
      </w:pPr>
      <w:r w:rsidRPr="007603DF">
        <w:rPr>
          <w:color w:val="363636"/>
          <w:sz w:val="18"/>
          <w:szCs w:val="18"/>
        </w:rPr>
        <w:t>- определять угрозы безопасности персональных данных при их обработке в информационных системах персональных данных;</w:t>
      </w:r>
    </w:p>
    <w:p w:rsidR="00A96D85" w:rsidRPr="007603DF" w:rsidRDefault="00A96D85" w:rsidP="007603DF">
      <w:pPr>
        <w:pStyle w:val="7"/>
        <w:spacing w:before="0" w:beforeAutospacing="0" w:after="0" w:afterAutospacing="0"/>
        <w:jc w:val="both"/>
        <w:rPr>
          <w:color w:val="363636"/>
          <w:sz w:val="18"/>
          <w:szCs w:val="18"/>
        </w:rPr>
      </w:pPr>
      <w:r w:rsidRPr="007603DF">
        <w:rPr>
          <w:color w:val="363636"/>
          <w:sz w:val="18"/>
          <w:szCs w:val="18"/>
        </w:rPr>
        <w:t>- планировать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противодействия угрозам безопасности персональных данных и выполнения требований к защите персональных данных;</w:t>
      </w:r>
    </w:p>
    <w:p w:rsidR="00A96D85" w:rsidRPr="007603DF" w:rsidRDefault="00A96D85" w:rsidP="007603DF">
      <w:pPr>
        <w:pStyle w:val="7"/>
        <w:spacing w:before="0" w:beforeAutospacing="0" w:after="0" w:afterAutospacing="0"/>
        <w:jc w:val="both"/>
        <w:rPr>
          <w:color w:val="363636"/>
          <w:sz w:val="18"/>
          <w:szCs w:val="18"/>
        </w:rPr>
      </w:pPr>
      <w:r w:rsidRPr="007603DF">
        <w:rPr>
          <w:color w:val="363636"/>
          <w:sz w:val="18"/>
          <w:szCs w:val="18"/>
        </w:rPr>
        <w:t>- организовывать контроль и/или аудит соответствия принятых мер защиты при обработке персональных данных Федеральному закону от 27.07.2006 №152-ФЗ «О персональных данных», нормативным правовым актам, требованиям нормативных актов к защите персональных данных, локальным актам;</w:t>
      </w:r>
    </w:p>
    <w:p w:rsidR="00A96D85" w:rsidRPr="007603DF" w:rsidRDefault="00A96D85" w:rsidP="007603DF">
      <w:pPr>
        <w:pStyle w:val="7"/>
        <w:spacing w:before="0" w:beforeAutospacing="0" w:after="0" w:afterAutospacing="0"/>
        <w:jc w:val="both"/>
        <w:rPr>
          <w:color w:val="363636"/>
          <w:sz w:val="18"/>
          <w:szCs w:val="18"/>
        </w:rPr>
      </w:pPr>
      <w:r w:rsidRPr="007603DF">
        <w:rPr>
          <w:color w:val="363636"/>
          <w:sz w:val="18"/>
          <w:szCs w:val="18"/>
        </w:rPr>
        <w:t>- оценивать эффективность принимаемых мер по обеспечению безопасности персональных данных до ввода в эксплуатацию информационной системы персональных данных и организовывать мониторинг уровня защищенности персональных данных при эксплуатации информационной системы персональных данных;</w:t>
      </w:r>
    </w:p>
    <w:p w:rsidR="00A96D85" w:rsidRPr="007603DF" w:rsidRDefault="00A96D85" w:rsidP="007603DF">
      <w:pPr>
        <w:pStyle w:val="7"/>
        <w:spacing w:before="0" w:beforeAutospacing="0" w:after="0" w:afterAutospacing="0"/>
        <w:jc w:val="both"/>
        <w:rPr>
          <w:color w:val="363636"/>
          <w:sz w:val="18"/>
          <w:szCs w:val="18"/>
        </w:rPr>
      </w:pPr>
      <w:r w:rsidRPr="007603DF">
        <w:rPr>
          <w:color w:val="363636"/>
          <w:sz w:val="18"/>
          <w:szCs w:val="18"/>
        </w:rPr>
        <w:t>- проводить анализ по фактам нарушения положений настоящей политики;</w:t>
      </w:r>
    </w:p>
    <w:p w:rsidR="00A96D85" w:rsidRPr="007603DF" w:rsidRDefault="00A96D85" w:rsidP="007603DF">
      <w:pPr>
        <w:pStyle w:val="7"/>
        <w:spacing w:before="0" w:beforeAutospacing="0" w:after="0" w:afterAutospacing="0"/>
        <w:jc w:val="both"/>
        <w:rPr>
          <w:color w:val="363636"/>
          <w:sz w:val="18"/>
          <w:szCs w:val="18"/>
        </w:rPr>
      </w:pPr>
      <w:r w:rsidRPr="007603DF">
        <w:rPr>
          <w:color w:val="363636"/>
          <w:sz w:val="18"/>
          <w:szCs w:val="18"/>
        </w:rPr>
        <w:t>- разрабатывать и принимать соответствующие меры на поддержание необходимого уровня защищенности персональных данных;</w:t>
      </w:r>
    </w:p>
    <w:p w:rsidR="00A96D85" w:rsidRPr="007603DF" w:rsidRDefault="00A96D85" w:rsidP="007603DF">
      <w:pPr>
        <w:pStyle w:val="7"/>
        <w:spacing w:before="0" w:beforeAutospacing="0" w:after="0" w:afterAutospacing="0"/>
        <w:jc w:val="both"/>
        <w:rPr>
          <w:color w:val="363636"/>
          <w:sz w:val="18"/>
          <w:szCs w:val="18"/>
        </w:rPr>
      </w:pPr>
      <w:r w:rsidRPr="007603DF">
        <w:rPr>
          <w:color w:val="363636"/>
          <w:sz w:val="18"/>
          <w:szCs w:val="18"/>
        </w:rPr>
        <w:t>- организовывать прием и обработку обращений и запросов регулирующих органов РФ, субъектов персональных данных или их представителей.</w:t>
      </w:r>
    </w:p>
    <w:p w:rsidR="00A96D85" w:rsidRPr="007603DF" w:rsidRDefault="00A96D85" w:rsidP="00760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>Лица, виновные в нарушении норм действующего законодательства Российской Федерации в области персональных данных могут быть привлечены к дисциплинарной, административной, гражданской и уголовной ответственности в порядке, установленном действующим законодательством Российской Федерации.</w:t>
      </w:r>
    </w:p>
    <w:p w:rsidR="00AF29BB" w:rsidRDefault="00AF29BB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</w:p>
    <w:p w:rsidR="007603DF" w:rsidRPr="007603DF" w:rsidRDefault="007603DF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</w:p>
    <w:p w:rsidR="007D5CB3" w:rsidRPr="007603DF" w:rsidRDefault="007D5CB3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b/>
          <w:bCs/>
          <w:color w:val="1F1F1F"/>
          <w:sz w:val="18"/>
          <w:szCs w:val="18"/>
          <w:lang w:eastAsia="ru-RU"/>
        </w:rPr>
        <w:t>8. РАЗРЕШЕНИЕ СПОРОВ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8.1. До обращения в суд с иском по спорам, возникающим из отношений между Пользователем сайта Интернет-магазина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8.3. При не достижении соглашения спор будет передан на рассмотрение в судебный орган </w:t>
      </w:r>
      <w:r w:rsidR="00AF29BB"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г.</w:t>
      </w:r>
      <w:r w:rsidR="002539A0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 Москва</w:t>
      </w:r>
      <w:r w:rsidR="00AF29BB"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 </w:t>
      </w: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в соответствии с действующим законодательством Российской Федерации.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AF29BB" w:rsidRDefault="00AF29BB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</w:p>
    <w:p w:rsidR="007603DF" w:rsidRPr="007603DF" w:rsidRDefault="007603DF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</w:p>
    <w:p w:rsidR="007D5CB3" w:rsidRPr="007603DF" w:rsidRDefault="007D5CB3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b/>
          <w:bCs/>
          <w:color w:val="1F1F1F"/>
          <w:sz w:val="18"/>
          <w:szCs w:val="18"/>
          <w:lang w:eastAsia="ru-RU"/>
        </w:rPr>
        <w:t>9. ДОПОЛНИТЕЛЬНЫЕ УСЛОВИЯ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9.2. Новая Политика конфиденциальности вступает в силу с момента ее размещения на Сайте интернет-магазина, если иное не предусмотрено новой редакцией Политики конфиденциальности.</w:t>
      </w:r>
    </w:p>
    <w:p w:rsidR="007D5CB3" w:rsidRPr="007603DF" w:rsidRDefault="007D5CB3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9.3. Все предложения или вопросы по настоящей Политике конфиденциальности следует сообщать </w:t>
      </w:r>
      <w:r w:rsidR="00AF29BB"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по электронной почте </w:t>
      </w:r>
      <w:r w:rsidR="00AF29BB" w:rsidRPr="007603DF">
        <w:rPr>
          <w:rFonts w:ascii="Times New Roman" w:eastAsia="Times New Roman" w:hAnsi="Times New Roman" w:cs="Times New Roman"/>
          <w:b/>
          <w:color w:val="1F1F1F"/>
          <w:sz w:val="18"/>
          <w:szCs w:val="18"/>
          <w:lang w:val="en-US" w:eastAsia="ru-RU"/>
        </w:rPr>
        <w:t>info</w:t>
      </w:r>
      <w:r w:rsidR="00AF29BB" w:rsidRPr="007603DF">
        <w:rPr>
          <w:rFonts w:ascii="Times New Roman" w:eastAsia="Times New Roman" w:hAnsi="Times New Roman" w:cs="Times New Roman"/>
          <w:b/>
          <w:color w:val="1F1F1F"/>
          <w:sz w:val="18"/>
          <w:szCs w:val="18"/>
          <w:lang w:eastAsia="ru-RU"/>
        </w:rPr>
        <w:t>@</w:t>
      </w:r>
      <w:r w:rsidR="002539A0">
        <w:rPr>
          <w:rFonts w:ascii="Times New Roman" w:eastAsia="Times New Roman" w:hAnsi="Times New Roman" w:cs="Times New Roman"/>
          <w:b/>
          <w:color w:val="1F1F1F"/>
          <w:sz w:val="18"/>
          <w:szCs w:val="18"/>
          <w:lang w:val="en-US" w:eastAsia="ru-RU"/>
        </w:rPr>
        <w:t>iburner</w:t>
      </w:r>
      <w:r w:rsidR="00AF29BB" w:rsidRPr="007603DF">
        <w:rPr>
          <w:rFonts w:ascii="Times New Roman" w:eastAsia="Times New Roman" w:hAnsi="Times New Roman" w:cs="Times New Roman"/>
          <w:b/>
          <w:color w:val="1F1F1F"/>
          <w:sz w:val="18"/>
          <w:szCs w:val="18"/>
          <w:lang w:eastAsia="ru-RU"/>
        </w:rPr>
        <w:t>.</w:t>
      </w:r>
      <w:r w:rsidR="00AF29BB" w:rsidRPr="007603DF">
        <w:rPr>
          <w:rFonts w:ascii="Times New Roman" w:eastAsia="Times New Roman" w:hAnsi="Times New Roman" w:cs="Times New Roman"/>
          <w:b/>
          <w:color w:val="1F1F1F"/>
          <w:sz w:val="18"/>
          <w:szCs w:val="18"/>
          <w:lang w:val="en-US" w:eastAsia="ru-RU"/>
        </w:rPr>
        <w:t>ru</w:t>
      </w:r>
    </w:p>
    <w:p w:rsidR="000F6A19" w:rsidRPr="007603DF" w:rsidRDefault="007D5CB3" w:rsidP="007603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9.4. Действующая Политика конфиденциальности размещена на странице по адресу </w:t>
      </w:r>
      <w:hyperlink r:id="rId8" w:history="1">
        <w:r w:rsidR="002539A0" w:rsidRPr="008504D5">
          <w:rPr>
            <w:rStyle w:val="a3"/>
            <w:rFonts w:ascii="Times New Roman" w:hAnsi="Times New Roman" w:cs="Times New Roman"/>
            <w:sz w:val="18"/>
            <w:szCs w:val="18"/>
          </w:rPr>
          <w:t>https://</w:t>
        </w:r>
        <w:r w:rsidR="002539A0" w:rsidRPr="008504D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iburner</w:t>
        </w:r>
        <w:r w:rsidR="002539A0" w:rsidRPr="008504D5">
          <w:rPr>
            <w:rStyle w:val="a3"/>
            <w:rFonts w:ascii="Times New Roman" w:hAnsi="Times New Roman" w:cs="Times New Roman"/>
            <w:sz w:val="18"/>
            <w:szCs w:val="18"/>
          </w:rPr>
          <w:t>.ru/files/</w:t>
        </w:r>
        <w:r w:rsidR="002539A0" w:rsidRPr="008504D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iburner</w:t>
        </w:r>
        <w:r w:rsidR="002539A0" w:rsidRPr="008504D5">
          <w:rPr>
            <w:rStyle w:val="a3"/>
            <w:rFonts w:ascii="Times New Roman" w:hAnsi="Times New Roman" w:cs="Times New Roman"/>
            <w:sz w:val="18"/>
            <w:szCs w:val="18"/>
          </w:rPr>
          <w:t>/policy.docx</w:t>
        </w:r>
      </w:hyperlink>
      <w:r w:rsidR="000F6A19" w:rsidRPr="007603DF">
        <w:rPr>
          <w:rFonts w:ascii="Times New Roman" w:hAnsi="Times New Roman" w:cs="Times New Roman"/>
          <w:sz w:val="18"/>
          <w:szCs w:val="18"/>
        </w:rPr>
        <w:t>.</w:t>
      </w:r>
    </w:p>
    <w:p w:rsidR="002334AB" w:rsidRPr="007603DF" w:rsidRDefault="002334AB" w:rsidP="007603DF">
      <w:pPr>
        <w:pStyle w:val="11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  <w:sz w:val="18"/>
          <w:szCs w:val="18"/>
        </w:rPr>
      </w:pPr>
      <w:r w:rsidRPr="007603DF">
        <w:rPr>
          <w:sz w:val="18"/>
          <w:szCs w:val="18"/>
        </w:rPr>
        <w:t xml:space="preserve">9.5. </w:t>
      </w:r>
      <w:r w:rsidRPr="007603DF">
        <w:rPr>
          <w:rStyle w:val="normalchar"/>
          <w:color w:val="000000"/>
          <w:sz w:val="18"/>
          <w:szCs w:val="18"/>
          <w:bdr w:val="none" w:sz="0" w:space="0" w:color="auto" w:frame="1"/>
        </w:rPr>
        <w:t>ООО «</w:t>
      </w:r>
      <w:r w:rsidR="002539A0">
        <w:rPr>
          <w:rStyle w:val="normalchar"/>
          <w:color w:val="000000"/>
          <w:sz w:val="18"/>
          <w:szCs w:val="18"/>
          <w:bdr w:val="none" w:sz="0" w:space="0" w:color="auto" w:frame="1"/>
        </w:rPr>
        <w:t>Бернер Авто</w:t>
      </w:r>
      <w:r w:rsidRPr="007603DF">
        <w:rPr>
          <w:rStyle w:val="normalchar"/>
          <w:color w:val="000000"/>
          <w:sz w:val="18"/>
          <w:szCs w:val="18"/>
          <w:bdr w:val="none" w:sz="0" w:space="0" w:color="auto" w:frame="1"/>
        </w:rPr>
        <w:t>» предпринимает необходимые технические и организационные меры информационной безопасности, чтобы предотвратить утечку информации и свести такие риски к минимуму. Такие меры включают: использование брандмауэров, антивирусных средств, размещение носителей информации в защищенных серверных центрах, шифрование, трансляцию сетевых адресов и скрытие внутренней структуры сети, развертывание надлежащих систем и процедур управления правами доступа. Для защиты от случайной утраты и/или повреждения персональных данных используется резервное копирование данных.</w:t>
      </w:r>
    </w:p>
    <w:p w:rsidR="002334AB" w:rsidRPr="007603DF" w:rsidRDefault="002334AB" w:rsidP="007603DF">
      <w:pPr>
        <w:pStyle w:val="11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z w:val="18"/>
          <w:szCs w:val="18"/>
        </w:rPr>
      </w:pPr>
      <w:r w:rsidRPr="007603DF">
        <w:rPr>
          <w:rStyle w:val="normalchar"/>
          <w:color w:val="000000"/>
          <w:sz w:val="18"/>
          <w:szCs w:val="18"/>
          <w:bdr w:val="none" w:sz="0" w:space="0" w:color="auto" w:frame="1"/>
        </w:rPr>
        <w:t>Персональные данные хранятся до момента прекращения деятельности компании. Максимальный срок хранения персональных данных – 75 лет с момента  их получения от пользователя.</w:t>
      </w:r>
    </w:p>
    <w:p w:rsidR="00CD2D85" w:rsidRPr="007603DF" w:rsidRDefault="002334AB" w:rsidP="007603DF">
      <w:pPr>
        <w:pStyle w:val="consplusnormal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z w:val="18"/>
          <w:szCs w:val="18"/>
        </w:rPr>
      </w:pPr>
      <w:r w:rsidRPr="007603DF">
        <w:rPr>
          <w:rStyle w:val="consplusnormalchar"/>
          <w:color w:val="000000"/>
          <w:sz w:val="18"/>
          <w:szCs w:val="18"/>
          <w:bdr w:val="none" w:sz="0" w:space="0" w:color="auto" w:frame="1"/>
        </w:rPr>
        <w:t>Уничтожение или обезличивание  части персональных данных, если это  допускается материальным носителем, может производиться способом, исключающим  дальнейшую обработку этих персональных данных с сохранением возможности  обработки иных данных, зафиксированных  на материальном носителе (удаление, вымарывание).</w:t>
      </w:r>
    </w:p>
    <w:p w:rsidR="002334AB" w:rsidRPr="007603DF" w:rsidRDefault="002334AB" w:rsidP="007603DF">
      <w:pPr>
        <w:pStyle w:val="consplusnormal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rStyle w:val="consplusnormalchar"/>
          <w:color w:val="000000"/>
          <w:sz w:val="18"/>
          <w:szCs w:val="18"/>
          <w:bdr w:val="none" w:sz="0" w:space="0" w:color="auto" w:frame="1"/>
        </w:rPr>
      </w:pPr>
      <w:r w:rsidRPr="007603DF">
        <w:rPr>
          <w:rStyle w:val="consplusnormalchar"/>
          <w:color w:val="000000"/>
          <w:sz w:val="18"/>
          <w:szCs w:val="18"/>
          <w:bdr w:val="none" w:sz="0" w:space="0" w:color="auto" w:frame="1"/>
        </w:rPr>
        <w:lastRenderedPageBreak/>
        <w:t>Блокирование, уничтожение, обезличивание персональных данных осуществляются  по причинам, предусмотренным  действующим законодательством, Комиссией  Общества.</w:t>
      </w:r>
    </w:p>
    <w:p w:rsidR="00D31FB2" w:rsidRDefault="00D31FB2" w:rsidP="007603DF">
      <w:pPr>
        <w:pStyle w:val="consplusnormal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Style w:val="consplusnormalchar"/>
          <w:color w:val="000000"/>
          <w:sz w:val="18"/>
          <w:szCs w:val="18"/>
          <w:bdr w:val="none" w:sz="0" w:space="0" w:color="auto" w:frame="1"/>
        </w:rPr>
      </w:pPr>
    </w:p>
    <w:p w:rsidR="007603DF" w:rsidRPr="007603DF" w:rsidRDefault="007603DF" w:rsidP="007603DF">
      <w:pPr>
        <w:pStyle w:val="consplusnormal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Style w:val="consplusnormalchar"/>
          <w:color w:val="000000"/>
          <w:sz w:val="18"/>
          <w:szCs w:val="18"/>
          <w:bdr w:val="none" w:sz="0" w:space="0" w:color="auto" w:frame="1"/>
        </w:rPr>
      </w:pPr>
    </w:p>
    <w:p w:rsidR="00D31FB2" w:rsidRPr="007603DF" w:rsidRDefault="00D31FB2" w:rsidP="007603DF">
      <w:pPr>
        <w:pStyle w:val="21"/>
        <w:spacing w:before="0" w:beforeAutospacing="0" w:after="0" w:afterAutospacing="0"/>
        <w:jc w:val="both"/>
        <w:rPr>
          <w:color w:val="363636"/>
          <w:sz w:val="18"/>
          <w:szCs w:val="18"/>
        </w:rPr>
      </w:pPr>
      <w:r w:rsidRPr="007603DF">
        <w:rPr>
          <w:rStyle w:val="consplusnormalchar"/>
          <w:color w:val="000000"/>
          <w:sz w:val="18"/>
          <w:szCs w:val="18"/>
          <w:bdr w:val="none" w:sz="0" w:space="0" w:color="auto" w:frame="1"/>
        </w:rPr>
        <w:t>10</w:t>
      </w:r>
      <w:r w:rsidRPr="007603DF">
        <w:rPr>
          <w:rStyle w:val="a4"/>
          <w:color w:val="363636"/>
          <w:sz w:val="18"/>
          <w:szCs w:val="18"/>
        </w:rPr>
        <w:t>. Информация об операторе</w:t>
      </w:r>
    </w:p>
    <w:p w:rsidR="00D31FB2" w:rsidRPr="007603DF" w:rsidRDefault="00D31FB2" w:rsidP="007603DF">
      <w:pPr>
        <w:pStyle w:val="7"/>
        <w:spacing w:before="0" w:beforeAutospacing="0" w:after="0" w:afterAutospacing="0"/>
        <w:jc w:val="both"/>
        <w:rPr>
          <w:color w:val="363636"/>
          <w:sz w:val="18"/>
          <w:szCs w:val="18"/>
        </w:rPr>
      </w:pPr>
      <w:r w:rsidRPr="007603DF">
        <w:rPr>
          <w:color w:val="363636"/>
          <w:sz w:val="18"/>
          <w:szCs w:val="18"/>
        </w:rPr>
        <w:t>Наименование: Общество с ограниченной ответственностью «</w:t>
      </w:r>
      <w:r w:rsidR="002539A0">
        <w:rPr>
          <w:color w:val="363636"/>
          <w:sz w:val="18"/>
          <w:szCs w:val="18"/>
        </w:rPr>
        <w:t>Бернер Авто</w:t>
      </w:r>
      <w:r w:rsidRPr="007603DF">
        <w:rPr>
          <w:color w:val="363636"/>
          <w:sz w:val="18"/>
          <w:szCs w:val="18"/>
        </w:rPr>
        <w:t>»</w:t>
      </w:r>
    </w:p>
    <w:p w:rsidR="00D31FB2" w:rsidRPr="007603DF" w:rsidRDefault="00D31FB2" w:rsidP="007603DF">
      <w:pPr>
        <w:pStyle w:val="7"/>
        <w:spacing w:before="0" w:beforeAutospacing="0" w:after="0" w:afterAutospacing="0"/>
        <w:jc w:val="both"/>
        <w:rPr>
          <w:color w:val="363636"/>
          <w:sz w:val="18"/>
          <w:szCs w:val="18"/>
        </w:rPr>
      </w:pPr>
      <w:r w:rsidRPr="007603DF">
        <w:rPr>
          <w:color w:val="363636"/>
          <w:sz w:val="18"/>
          <w:szCs w:val="18"/>
        </w:rPr>
        <w:t xml:space="preserve">ИНН: </w:t>
      </w:r>
      <w:r w:rsidR="002539A0" w:rsidRPr="002539A0">
        <w:rPr>
          <w:color w:val="6B6B6B"/>
          <w:sz w:val="18"/>
          <w:szCs w:val="18"/>
          <w:shd w:val="clear" w:color="auto" w:fill="FFFFFF"/>
        </w:rPr>
        <w:t>7704437047</w:t>
      </w:r>
    </w:p>
    <w:p w:rsidR="00D31FB2" w:rsidRPr="007603DF" w:rsidRDefault="00D31FB2" w:rsidP="007603DF">
      <w:pPr>
        <w:pStyle w:val="7"/>
        <w:spacing w:before="0" w:beforeAutospacing="0" w:after="0" w:afterAutospacing="0"/>
        <w:jc w:val="both"/>
        <w:rPr>
          <w:color w:val="363636"/>
          <w:sz w:val="18"/>
          <w:szCs w:val="18"/>
        </w:rPr>
      </w:pPr>
      <w:r w:rsidRPr="007603DF">
        <w:rPr>
          <w:color w:val="363636"/>
          <w:sz w:val="18"/>
          <w:szCs w:val="18"/>
        </w:rPr>
        <w:t xml:space="preserve">Адрес местонахождения: </w:t>
      </w:r>
      <w:r w:rsidR="002539A0" w:rsidRPr="002539A0">
        <w:rPr>
          <w:color w:val="363636"/>
          <w:sz w:val="18"/>
          <w:szCs w:val="18"/>
        </w:rPr>
        <w:t>119121, город Москва, улица Плющиха, дом 53/25, строение 1, помещение Х К.7</w:t>
      </w:r>
    </w:p>
    <w:p w:rsidR="00D31FB2" w:rsidRPr="002539A0" w:rsidRDefault="00D31FB2" w:rsidP="007603DF">
      <w:pPr>
        <w:pStyle w:val="7"/>
        <w:spacing w:before="0" w:beforeAutospacing="0" w:after="0" w:afterAutospacing="0"/>
        <w:jc w:val="both"/>
        <w:rPr>
          <w:rStyle w:val="a4"/>
          <w:color w:val="000000"/>
          <w:sz w:val="18"/>
          <w:szCs w:val="18"/>
          <w:lang w:val="en-US"/>
        </w:rPr>
      </w:pPr>
      <w:r w:rsidRPr="007603DF">
        <w:rPr>
          <w:color w:val="363636"/>
          <w:sz w:val="18"/>
          <w:szCs w:val="18"/>
        </w:rPr>
        <w:t xml:space="preserve">Телефон: </w:t>
      </w:r>
      <w:r w:rsidRPr="007603DF">
        <w:rPr>
          <w:color w:val="7B7B7B"/>
          <w:sz w:val="18"/>
          <w:szCs w:val="18"/>
        </w:rPr>
        <w:t>+7 (</w:t>
      </w:r>
      <w:r w:rsidR="002539A0">
        <w:rPr>
          <w:color w:val="7B7B7B"/>
          <w:sz w:val="18"/>
          <w:szCs w:val="18"/>
          <w:lang w:val="en-US"/>
        </w:rPr>
        <w:t>495</w:t>
      </w:r>
      <w:r w:rsidRPr="007603DF">
        <w:rPr>
          <w:color w:val="7B7B7B"/>
          <w:sz w:val="18"/>
          <w:szCs w:val="18"/>
        </w:rPr>
        <w:t xml:space="preserve">) </w:t>
      </w:r>
      <w:r w:rsidR="002539A0">
        <w:rPr>
          <w:rStyle w:val="a4"/>
          <w:color w:val="000000"/>
          <w:sz w:val="18"/>
          <w:szCs w:val="18"/>
          <w:lang w:val="en-US"/>
        </w:rPr>
        <w:t>127</w:t>
      </w:r>
      <w:r w:rsidRPr="007603DF">
        <w:rPr>
          <w:rStyle w:val="a4"/>
          <w:color w:val="000000"/>
          <w:sz w:val="18"/>
          <w:szCs w:val="18"/>
        </w:rPr>
        <w:t>-</w:t>
      </w:r>
      <w:r w:rsidR="002539A0">
        <w:rPr>
          <w:rStyle w:val="a4"/>
          <w:color w:val="000000"/>
          <w:sz w:val="18"/>
          <w:szCs w:val="18"/>
          <w:lang w:val="en-US"/>
        </w:rPr>
        <w:t>73</w:t>
      </w:r>
      <w:r w:rsidRPr="007603DF">
        <w:rPr>
          <w:rStyle w:val="a4"/>
          <w:color w:val="000000"/>
          <w:sz w:val="18"/>
          <w:szCs w:val="18"/>
        </w:rPr>
        <w:t>-</w:t>
      </w:r>
      <w:r w:rsidR="002539A0">
        <w:rPr>
          <w:rStyle w:val="a4"/>
          <w:color w:val="000000"/>
          <w:sz w:val="18"/>
          <w:szCs w:val="18"/>
          <w:lang w:val="en-US"/>
        </w:rPr>
        <w:t>93</w:t>
      </w:r>
    </w:p>
    <w:p w:rsidR="007603DF" w:rsidRDefault="007603DF" w:rsidP="007603DF">
      <w:pPr>
        <w:pStyle w:val="7"/>
        <w:spacing w:before="0" w:beforeAutospacing="0" w:after="0" w:afterAutospacing="0"/>
        <w:jc w:val="both"/>
        <w:rPr>
          <w:rStyle w:val="a4"/>
          <w:color w:val="000000"/>
          <w:sz w:val="18"/>
          <w:szCs w:val="18"/>
        </w:rPr>
      </w:pPr>
    </w:p>
    <w:p w:rsidR="007603DF" w:rsidRPr="007603DF" w:rsidRDefault="007603DF" w:rsidP="007603DF">
      <w:pPr>
        <w:pStyle w:val="7"/>
        <w:spacing w:before="0" w:beforeAutospacing="0" w:after="0" w:afterAutospacing="0"/>
        <w:jc w:val="both"/>
        <w:rPr>
          <w:rStyle w:val="a4"/>
          <w:color w:val="000000"/>
          <w:sz w:val="18"/>
          <w:szCs w:val="18"/>
        </w:rPr>
      </w:pPr>
    </w:p>
    <w:p w:rsidR="00D31FB2" w:rsidRPr="007603DF" w:rsidRDefault="00D31FB2" w:rsidP="007603DF">
      <w:pPr>
        <w:pStyle w:val="21"/>
        <w:spacing w:before="0" w:beforeAutospacing="0" w:after="0" w:afterAutospacing="0"/>
        <w:jc w:val="both"/>
        <w:rPr>
          <w:color w:val="363636"/>
          <w:sz w:val="18"/>
          <w:szCs w:val="18"/>
        </w:rPr>
      </w:pPr>
      <w:r w:rsidRPr="007603DF">
        <w:rPr>
          <w:color w:val="000000"/>
          <w:sz w:val="18"/>
          <w:szCs w:val="18"/>
        </w:rPr>
        <w:t xml:space="preserve">11. </w:t>
      </w:r>
      <w:r w:rsidRPr="007603DF">
        <w:rPr>
          <w:b/>
          <w:bCs/>
          <w:color w:val="363636"/>
          <w:sz w:val="18"/>
          <w:szCs w:val="18"/>
        </w:rPr>
        <w:t>Правовые основания обработки персональных данных</w:t>
      </w:r>
    </w:p>
    <w:p w:rsidR="001C1AA4" w:rsidRPr="007603DF" w:rsidRDefault="00D31FB2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>Данная политика в отношении обработки персональных данных составлена в соответствии с требованиями следующих нормативно-правовых актов РФ:</w:t>
      </w:r>
    </w:p>
    <w:p w:rsidR="001C1AA4" w:rsidRPr="007603DF" w:rsidRDefault="001C1AA4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 xml:space="preserve">- </w:t>
      </w:r>
      <w:r w:rsidR="00D31FB2"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>Конституции Российской Федерации;</w:t>
      </w:r>
    </w:p>
    <w:p w:rsidR="001C1AA4" w:rsidRPr="007603DF" w:rsidRDefault="001C1AA4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 xml:space="preserve">- </w:t>
      </w:r>
      <w:r w:rsidR="00D31FB2"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>Трудового кодекса Российской Федерации;</w:t>
      </w:r>
    </w:p>
    <w:p w:rsidR="001C1AA4" w:rsidRPr="007603DF" w:rsidRDefault="001C1AA4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 xml:space="preserve">- </w:t>
      </w:r>
      <w:r w:rsidR="00D31FB2"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>Федерального закона от 27 июля 2006 года №152-ФЗ «О персональных данных»;</w:t>
      </w:r>
    </w:p>
    <w:p w:rsidR="001C1AA4" w:rsidRPr="007603DF" w:rsidRDefault="001C1AA4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 xml:space="preserve">- </w:t>
      </w:r>
      <w:r w:rsidR="00D31FB2"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>Указа Президента Российской Федерации от 06 марта 1997 г. № 188 «Об утверждении Перечня сведений конфиденциального характера»;</w:t>
      </w:r>
    </w:p>
    <w:p w:rsidR="001C1AA4" w:rsidRPr="007603DF" w:rsidRDefault="001C1AA4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 xml:space="preserve">- </w:t>
      </w:r>
      <w:r w:rsidR="00D31FB2"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>постановления Правительства Российской Федерации от 13 сентября 2008 года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1C1AA4" w:rsidRPr="007603DF" w:rsidRDefault="001C1AA4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 xml:space="preserve">- </w:t>
      </w:r>
      <w:r w:rsidR="00D31FB2"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>постановления Правительства Российской Федерации от 06 июля 2008 года №512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:rsidR="001C1AA4" w:rsidRPr="007603DF" w:rsidRDefault="001C1AA4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 xml:space="preserve">- </w:t>
      </w:r>
      <w:r w:rsidR="00D31FB2"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>постановления Правительства Российской Федерации от 01 ноября 2012 года №1119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1C1AA4" w:rsidRPr="007603DF" w:rsidRDefault="001C1AA4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 xml:space="preserve">- </w:t>
      </w:r>
      <w:r w:rsidR="00D31FB2"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>приказа ФСТЭК России от 18 февраля 2013 г. 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1C1AA4" w:rsidRPr="007603DF" w:rsidRDefault="001C1AA4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 xml:space="preserve">- </w:t>
      </w:r>
      <w:r w:rsidR="00D31FB2"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>приказа Роскомнадзора от 05 сентября 2013 №996 «Об утверждении требований и методов по обезличиванию персональных данных»;</w:t>
      </w:r>
    </w:p>
    <w:p w:rsidR="00D31FB2" w:rsidRPr="007603DF" w:rsidRDefault="001C1AA4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 xml:space="preserve">- </w:t>
      </w:r>
      <w:r w:rsidR="00D31FB2"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>иных нормативно-правовых актов Российской Федерации и нормативных документов уполномоченных органов государственной власти.</w:t>
      </w:r>
    </w:p>
    <w:p w:rsidR="00B94286" w:rsidRDefault="00B94286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</w:pPr>
    </w:p>
    <w:p w:rsidR="007603DF" w:rsidRPr="007603DF" w:rsidRDefault="007603DF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</w:pPr>
    </w:p>
    <w:p w:rsidR="00B94286" w:rsidRPr="007603DF" w:rsidRDefault="00B94286" w:rsidP="007603DF">
      <w:pPr>
        <w:pStyle w:val="7"/>
        <w:spacing w:before="0" w:beforeAutospacing="0" w:after="0" w:afterAutospacing="0"/>
        <w:jc w:val="both"/>
        <w:rPr>
          <w:color w:val="363636"/>
          <w:sz w:val="18"/>
          <w:szCs w:val="18"/>
        </w:rPr>
      </w:pPr>
      <w:r w:rsidRPr="007603DF">
        <w:rPr>
          <w:rStyle w:val="a4"/>
          <w:color w:val="363636"/>
          <w:sz w:val="18"/>
          <w:szCs w:val="18"/>
        </w:rPr>
        <w:t>12. Заключительные положения</w:t>
      </w:r>
    </w:p>
    <w:p w:rsidR="00B94286" w:rsidRPr="007603DF" w:rsidRDefault="00B94286" w:rsidP="007603DF">
      <w:pPr>
        <w:pStyle w:val="7"/>
        <w:spacing w:before="0" w:beforeAutospacing="0" w:after="0" w:afterAutospacing="0"/>
        <w:jc w:val="both"/>
        <w:rPr>
          <w:color w:val="363636"/>
          <w:sz w:val="18"/>
          <w:szCs w:val="18"/>
        </w:rPr>
      </w:pPr>
      <w:r w:rsidRPr="007603DF">
        <w:rPr>
          <w:color w:val="363636"/>
          <w:sz w:val="18"/>
          <w:szCs w:val="18"/>
        </w:rPr>
        <w:t>Настоящая политика разработана ООО «</w:t>
      </w:r>
      <w:r w:rsidR="002539A0">
        <w:rPr>
          <w:color w:val="363636"/>
          <w:sz w:val="18"/>
          <w:szCs w:val="18"/>
        </w:rPr>
        <w:t>Бернер Авто</w:t>
      </w:r>
      <w:r w:rsidRPr="007603DF">
        <w:rPr>
          <w:color w:val="363636"/>
          <w:sz w:val="18"/>
          <w:szCs w:val="18"/>
        </w:rPr>
        <w:t>» и утверждена приказом Директора.</w:t>
      </w:r>
    </w:p>
    <w:p w:rsidR="00B94286" w:rsidRPr="007603DF" w:rsidRDefault="00B94286" w:rsidP="007603DF">
      <w:pPr>
        <w:pStyle w:val="7"/>
        <w:spacing w:before="0" w:beforeAutospacing="0" w:after="0" w:afterAutospacing="0"/>
        <w:jc w:val="both"/>
        <w:rPr>
          <w:color w:val="363636"/>
          <w:sz w:val="18"/>
          <w:szCs w:val="18"/>
        </w:rPr>
      </w:pPr>
      <w:r w:rsidRPr="007603DF">
        <w:rPr>
          <w:color w:val="363636"/>
          <w:sz w:val="18"/>
          <w:szCs w:val="18"/>
        </w:rPr>
        <w:t>Настоящая Политика является внутренним документом, общедоступной и подлежит размещению на официальном сайте компании.</w:t>
      </w:r>
    </w:p>
    <w:p w:rsidR="00B94286" w:rsidRPr="007603DF" w:rsidRDefault="00B94286" w:rsidP="007603DF">
      <w:pPr>
        <w:pStyle w:val="7"/>
        <w:spacing w:before="0" w:beforeAutospacing="0" w:after="0" w:afterAutospacing="0"/>
        <w:jc w:val="both"/>
        <w:rPr>
          <w:color w:val="363636"/>
          <w:sz w:val="18"/>
          <w:szCs w:val="18"/>
        </w:rPr>
      </w:pPr>
      <w:r w:rsidRPr="007603DF">
        <w:rPr>
          <w:color w:val="363636"/>
          <w:sz w:val="18"/>
          <w:szCs w:val="18"/>
        </w:rPr>
        <w:t>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</w:t>
      </w:r>
    </w:p>
    <w:p w:rsidR="00B94286" w:rsidRPr="007603DF" w:rsidRDefault="00B94286" w:rsidP="007603DF">
      <w:pPr>
        <w:pStyle w:val="7"/>
        <w:spacing w:before="0" w:beforeAutospacing="0" w:after="0" w:afterAutospacing="0"/>
        <w:jc w:val="both"/>
        <w:rPr>
          <w:color w:val="363636"/>
          <w:sz w:val="18"/>
          <w:szCs w:val="18"/>
        </w:rPr>
      </w:pPr>
      <w:r w:rsidRPr="007603DF">
        <w:rPr>
          <w:color w:val="363636"/>
          <w:sz w:val="18"/>
          <w:szCs w:val="18"/>
        </w:rPr>
        <w:t>Контроль исполнения требований настоящей Политики осуществляется ответственными за обеспечение безопасности персональных данных.</w:t>
      </w:r>
    </w:p>
    <w:p w:rsidR="00B94286" w:rsidRPr="007603DF" w:rsidRDefault="00B94286" w:rsidP="007603DF">
      <w:pPr>
        <w:pStyle w:val="7"/>
        <w:spacing w:before="0" w:beforeAutospacing="0" w:after="0" w:afterAutospacing="0"/>
        <w:jc w:val="both"/>
        <w:rPr>
          <w:color w:val="363636"/>
          <w:sz w:val="18"/>
          <w:szCs w:val="18"/>
        </w:rPr>
      </w:pPr>
      <w:r w:rsidRPr="007603DF">
        <w:rPr>
          <w:color w:val="363636"/>
          <w:sz w:val="18"/>
          <w:szCs w:val="18"/>
        </w:rPr>
        <w:t>Ответственность должностных лиц ООО «</w:t>
      </w:r>
      <w:r w:rsidR="002539A0">
        <w:rPr>
          <w:color w:val="363636"/>
          <w:sz w:val="18"/>
          <w:szCs w:val="18"/>
        </w:rPr>
        <w:t>Бернер Авто</w:t>
      </w:r>
      <w:r w:rsidRPr="007603DF">
        <w:rPr>
          <w:color w:val="363636"/>
          <w:sz w:val="18"/>
          <w:szCs w:val="18"/>
        </w:rPr>
        <w:t>»,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документами.</w:t>
      </w:r>
    </w:p>
    <w:p w:rsidR="00D31FB2" w:rsidRPr="007603DF" w:rsidRDefault="00D31FB2" w:rsidP="007603DF">
      <w:pPr>
        <w:pStyle w:val="consplusnormal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  <w:sz w:val="18"/>
          <w:szCs w:val="18"/>
        </w:rPr>
      </w:pPr>
    </w:p>
    <w:p w:rsidR="002334AB" w:rsidRPr="007603DF" w:rsidRDefault="002334AB" w:rsidP="007603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D5CB3" w:rsidRPr="007603DF" w:rsidRDefault="007D5CB3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 </w:t>
      </w:r>
    </w:p>
    <w:p w:rsidR="007D5CB3" w:rsidRPr="007603DF" w:rsidRDefault="007D5CB3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Обновлено «</w:t>
      </w:r>
      <w:r w:rsidR="002539A0">
        <w:rPr>
          <w:rFonts w:ascii="Times New Roman" w:eastAsia="Times New Roman" w:hAnsi="Times New Roman" w:cs="Times New Roman"/>
          <w:color w:val="1F1F1F"/>
          <w:sz w:val="18"/>
          <w:szCs w:val="18"/>
          <w:lang w:val="en-US" w:eastAsia="ru-RU"/>
        </w:rPr>
        <w:t>01</w:t>
      </w: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»</w:t>
      </w:r>
      <w:r w:rsidR="00E16A70"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 </w:t>
      </w:r>
      <w:r w:rsidR="002539A0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ноябр</w:t>
      </w:r>
      <w:r w:rsidR="007603DF"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я </w:t>
      </w:r>
      <w:r w:rsidR="00E16A70"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2017 </w:t>
      </w: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г.</w:t>
      </w:r>
    </w:p>
    <w:p w:rsidR="009F1F8C" w:rsidRPr="000F6A19" w:rsidRDefault="009F1F8C"/>
    <w:sectPr w:rsidR="009F1F8C" w:rsidRPr="000F6A19" w:rsidSect="0039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354A3"/>
    <w:multiLevelType w:val="multilevel"/>
    <w:tmpl w:val="94EE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C17DC1"/>
    <w:multiLevelType w:val="multilevel"/>
    <w:tmpl w:val="4992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58586A"/>
    <w:multiLevelType w:val="multilevel"/>
    <w:tmpl w:val="4B4E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832CFD"/>
    <w:multiLevelType w:val="multilevel"/>
    <w:tmpl w:val="543C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C27AE8"/>
    <w:multiLevelType w:val="multilevel"/>
    <w:tmpl w:val="F812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characterSpacingControl w:val="doNotCompress"/>
  <w:compat>
    <w:compatSetting w:name="compatibilityMode" w:uri="http://schemas.microsoft.com/office/word" w:val="12"/>
  </w:compat>
  <w:rsids>
    <w:rsidRoot w:val="00B35A18"/>
    <w:rsid w:val="000F6A19"/>
    <w:rsid w:val="001C1AA4"/>
    <w:rsid w:val="002334AB"/>
    <w:rsid w:val="002539A0"/>
    <w:rsid w:val="00280BC7"/>
    <w:rsid w:val="002D795F"/>
    <w:rsid w:val="00391EE5"/>
    <w:rsid w:val="00583821"/>
    <w:rsid w:val="00753509"/>
    <w:rsid w:val="007603DF"/>
    <w:rsid w:val="007B29AE"/>
    <w:rsid w:val="007D5CB3"/>
    <w:rsid w:val="00877097"/>
    <w:rsid w:val="008D0B20"/>
    <w:rsid w:val="009F1F8C"/>
    <w:rsid w:val="00A96D85"/>
    <w:rsid w:val="00AF29BB"/>
    <w:rsid w:val="00B35A18"/>
    <w:rsid w:val="00B91998"/>
    <w:rsid w:val="00B94286"/>
    <w:rsid w:val="00CD2D85"/>
    <w:rsid w:val="00D31FB2"/>
    <w:rsid w:val="00E1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FD07"/>
  <w15:docId w15:val="{F1E959D9-6C4C-44E0-8536-F8D7A6F5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EE5"/>
  </w:style>
  <w:style w:type="paragraph" w:styleId="1">
    <w:name w:val="heading 1"/>
    <w:basedOn w:val="a"/>
    <w:next w:val="a"/>
    <w:link w:val="10"/>
    <w:uiPriority w:val="9"/>
    <w:qFormat/>
    <w:rsid w:val="00AF29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D5C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A1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D5C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7D5CB3"/>
    <w:rPr>
      <w:b/>
      <w:bCs/>
    </w:rPr>
  </w:style>
  <w:style w:type="paragraph" w:styleId="a5">
    <w:name w:val="Normal (Web)"/>
    <w:basedOn w:val="a"/>
    <w:uiPriority w:val="99"/>
    <w:semiHidden/>
    <w:unhideWhenUsed/>
    <w:rsid w:val="007D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5CB3"/>
  </w:style>
  <w:style w:type="character" w:customStyle="1" w:styleId="inp">
    <w:name w:val="inp"/>
    <w:basedOn w:val="a0"/>
    <w:rsid w:val="007D5CB3"/>
  </w:style>
  <w:style w:type="character" w:customStyle="1" w:styleId="10">
    <w:name w:val="Заголовок 1 Знак"/>
    <w:basedOn w:val="a0"/>
    <w:link w:val="1"/>
    <w:uiPriority w:val="9"/>
    <w:rsid w:val="00AF29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basedOn w:val="a"/>
    <w:rsid w:val="0023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2334AB"/>
  </w:style>
  <w:style w:type="paragraph" w:customStyle="1" w:styleId="consplusnormal">
    <w:name w:val="consplusnormal"/>
    <w:basedOn w:val="a"/>
    <w:rsid w:val="0023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char">
    <w:name w:val="consplusnormal__char"/>
    <w:basedOn w:val="a0"/>
    <w:rsid w:val="002334AB"/>
  </w:style>
  <w:style w:type="paragraph" w:customStyle="1" w:styleId="7">
    <w:name w:val="7"/>
    <w:basedOn w:val="a"/>
    <w:rsid w:val="00D3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D3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A9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urner.ru/files/iburner/policy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BURN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BURNER.RU" TargetMode="External"/><Relationship Id="rId5" Type="http://schemas.openxmlformats.org/officeDocument/2006/relationships/hyperlink" Target="http://www.iburne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3157</Words>
  <Characters>17996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_serge___</cp:lastModifiedBy>
  <cp:revision>5</cp:revision>
  <dcterms:created xsi:type="dcterms:W3CDTF">2017-04-15T20:29:00Z</dcterms:created>
  <dcterms:modified xsi:type="dcterms:W3CDTF">2017-11-01T23:21:00Z</dcterms:modified>
</cp:coreProperties>
</file>